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67A4" w14:textId="314DA676" w:rsidR="00ED79A9" w:rsidRDefault="00DB31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of Utah Labor Commission</w:t>
      </w:r>
    </w:p>
    <w:p w14:paraId="6FB2BA10" w14:textId="357DD6D4" w:rsidR="00DB3193" w:rsidRPr="00DB3193" w:rsidRDefault="00DB3193">
      <w:pPr>
        <w:rPr>
          <w:sz w:val="28"/>
          <w:szCs w:val="28"/>
        </w:rPr>
      </w:pPr>
      <w:r w:rsidRPr="00DB3193">
        <w:rPr>
          <w:sz w:val="28"/>
          <w:szCs w:val="28"/>
        </w:rPr>
        <w:t>Jaceson R. Maughan</w:t>
      </w:r>
    </w:p>
    <w:p w14:paraId="2ADB8CA5" w14:textId="0A56520E" w:rsidR="00DB3193" w:rsidRPr="00DB3193" w:rsidRDefault="00DB3193">
      <w:pPr>
        <w:rPr>
          <w:i/>
          <w:iCs/>
          <w:sz w:val="28"/>
          <w:szCs w:val="28"/>
        </w:rPr>
      </w:pPr>
      <w:r w:rsidRPr="00DB3193">
        <w:rPr>
          <w:i/>
          <w:iCs/>
          <w:sz w:val="28"/>
          <w:szCs w:val="28"/>
        </w:rPr>
        <w:t>Commissioner</w:t>
      </w:r>
    </w:p>
    <w:p w14:paraId="601A3941" w14:textId="64348ECE" w:rsidR="00DB3193" w:rsidRDefault="00DB31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Utah Occupational Safety and Health Division</w:t>
      </w:r>
    </w:p>
    <w:p w14:paraId="64AE51C1" w14:textId="21ED657F" w:rsidR="00DB3193" w:rsidRDefault="00DB3193">
      <w:pPr>
        <w:rPr>
          <w:sz w:val="28"/>
          <w:szCs w:val="28"/>
        </w:rPr>
      </w:pPr>
      <w:r w:rsidRPr="00DB3193">
        <w:rPr>
          <w:sz w:val="28"/>
          <w:szCs w:val="28"/>
        </w:rPr>
        <w:t xml:space="preserve">Floyd C. Johnson </w:t>
      </w:r>
    </w:p>
    <w:p w14:paraId="27742B7D" w14:textId="7C0B3390" w:rsidR="00DB3193" w:rsidRPr="00DB3193" w:rsidRDefault="00DB3193">
      <w:pPr>
        <w:rPr>
          <w:i/>
          <w:iCs/>
          <w:sz w:val="28"/>
          <w:szCs w:val="28"/>
        </w:rPr>
      </w:pPr>
      <w:r w:rsidRPr="00DB3193">
        <w:rPr>
          <w:i/>
          <w:iCs/>
          <w:sz w:val="28"/>
          <w:szCs w:val="28"/>
        </w:rPr>
        <w:t>Division Director</w:t>
      </w:r>
    </w:p>
    <w:p w14:paraId="5FF350AD" w14:textId="146AE560" w:rsidR="00ED79A9" w:rsidRDefault="00ED79A9"/>
    <w:p w14:paraId="084F1EA2" w14:textId="77777777" w:rsidR="00A7291C" w:rsidRPr="00A7291C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</w:rPr>
        <w:t>Dear Ms. Rous,</w:t>
      </w:r>
    </w:p>
    <w:p w14:paraId="5E56ED97" w14:textId="77777777" w:rsidR="00A7291C" w:rsidRPr="00A7291C" w:rsidRDefault="00A7291C" w:rsidP="00A7291C">
      <w:pPr>
        <w:rPr>
          <w:sz w:val="24"/>
          <w:szCs w:val="24"/>
        </w:rPr>
      </w:pPr>
    </w:p>
    <w:p w14:paraId="47E5A84A" w14:textId="77777777" w:rsidR="00A7291C" w:rsidRPr="00A7291C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</w:rPr>
        <w:t>Thank you for the opportunity to participate in the FY 2022 Follow-Up FAME of the Utah Occupational Safety and Health (UOSH) Division of the Utah Labor Commission.  It is a pleasure working with you and your staff, and UOSH looks forward to continuing to build a mutually beneficial relationship with Region VIII.  This letter will serve as UOSH’s formal response to the specific findings and observations set forth in the FY 2022 Follow-Up FAME.</w:t>
      </w:r>
    </w:p>
    <w:p w14:paraId="507605C2" w14:textId="77777777" w:rsidR="00A7291C" w:rsidRPr="00A7291C" w:rsidRDefault="00A7291C" w:rsidP="00A7291C">
      <w:pPr>
        <w:rPr>
          <w:sz w:val="24"/>
          <w:szCs w:val="24"/>
        </w:rPr>
      </w:pPr>
    </w:p>
    <w:p w14:paraId="5AC7CC60" w14:textId="77777777" w:rsidR="00A7291C" w:rsidRPr="00A7291C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</w:rPr>
        <w:t>UOSH responds specifically as follows to the observations in the FY 2022 Follow-Up FAME:</w:t>
      </w:r>
    </w:p>
    <w:p w14:paraId="3DF8641B" w14:textId="77777777" w:rsidR="00A7291C" w:rsidRPr="00A7291C" w:rsidRDefault="00A7291C" w:rsidP="00A7291C">
      <w:pPr>
        <w:rPr>
          <w:sz w:val="24"/>
          <w:szCs w:val="24"/>
        </w:rPr>
      </w:pPr>
    </w:p>
    <w:p w14:paraId="7D25227E" w14:textId="77777777" w:rsidR="00A7291C" w:rsidRPr="00A7291C" w:rsidRDefault="00A7291C" w:rsidP="00A7291C">
      <w:pPr>
        <w:rPr>
          <w:i/>
          <w:iCs/>
          <w:sz w:val="24"/>
          <w:szCs w:val="24"/>
        </w:rPr>
      </w:pPr>
      <w:r w:rsidRPr="00A7291C">
        <w:rPr>
          <w:i/>
          <w:iCs/>
          <w:sz w:val="24"/>
          <w:szCs w:val="24"/>
        </w:rPr>
        <w:t>Observation FY 2022-OB-01 (previously FY2021-OB-03) In FY 2021, two of two (100%) closed inspections resulted in FTA violations, but the penalty amounts for both inspections were significantly below those outlined by the State Plan’s FOM for Failure to Abate (FTA) violations.</w:t>
      </w:r>
    </w:p>
    <w:p w14:paraId="14A92EF1" w14:textId="77777777" w:rsidR="00A7291C" w:rsidRPr="00A7291C" w:rsidRDefault="00A7291C" w:rsidP="00A7291C">
      <w:pPr>
        <w:rPr>
          <w:sz w:val="24"/>
          <w:szCs w:val="24"/>
        </w:rPr>
      </w:pPr>
    </w:p>
    <w:p w14:paraId="397A8E12" w14:textId="77777777" w:rsidR="00A7291C" w:rsidRPr="00A7291C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  <w:u w:val="single"/>
        </w:rPr>
        <w:t>UOSH Response</w:t>
      </w:r>
      <w:r w:rsidRPr="00A7291C">
        <w:rPr>
          <w:sz w:val="24"/>
          <w:szCs w:val="24"/>
        </w:rPr>
        <w:t xml:space="preserve">:  UOSH management has taken actions to refine its internal procedures for the Compliance Safety and Health Officers (CSHOs) to address this Observation. During FY 2022, UOSH developed a written policy regarding FTA cases and calculation of penalty. UOSH has provided training to management, supervisors and CSHO’s as a corrective measure so as to mitigate and discontinue the occurrence of this observation. </w:t>
      </w:r>
    </w:p>
    <w:p w14:paraId="7E6749D6" w14:textId="77777777" w:rsidR="0083724F" w:rsidRDefault="0083724F" w:rsidP="00A7291C">
      <w:pPr>
        <w:rPr>
          <w:sz w:val="24"/>
          <w:szCs w:val="24"/>
        </w:rPr>
      </w:pPr>
    </w:p>
    <w:p w14:paraId="2DA91D0F" w14:textId="23729914" w:rsidR="00A7291C" w:rsidRPr="00A7291C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</w:rPr>
        <w:t>Additionally, two observations which were continued from FY 2021 were resolved and as a result, closed in this FY 2022 Follow-Up FAME.</w:t>
      </w:r>
    </w:p>
    <w:p w14:paraId="551F7119" w14:textId="77777777" w:rsidR="00A7291C" w:rsidRDefault="00A7291C" w:rsidP="00A7291C">
      <w:pPr>
        <w:rPr>
          <w:sz w:val="24"/>
          <w:szCs w:val="24"/>
        </w:rPr>
      </w:pPr>
    </w:p>
    <w:p w14:paraId="4AE1ABD6" w14:textId="03D9C9CD" w:rsidR="007C1421" w:rsidRDefault="00A7291C" w:rsidP="00A7291C">
      <w:pPr>
        <w:rPr>
          <w:sz w:val="24"/>
          <w:szCs w:val="24"/>
        </w:rPr>
      </w:pPr>
      <w:r w:rsidRPr="00A7291C">
        <w:rPr>
          <w:sz w:val="24"/>
          <w:szCs w:val="24"/>
        </w:rPr>
        <w:t>UOSH remains committed to its mission to ensure a safe and healthy workplace for every worker in Utah.</w:t>
      </w:r>
    </w:p>
    <w:p w14:paraId="42C17673" w14:textId="77777777" w:rsidR="00A7291C" w:rsidRDefault="00A7291C" w:rsidP="00A7291C">
      <w:pPr>
        <w:rPr>
          <w:sz w:val="24"/>
          <w:szCs w:val="24"/>
        </w:rPr>
      </w:pPr>
    </w:p>
    <w:p w14:paraId="3292F8D3" w14:textId="77777777" w:rsidR="00A7291C" w:rsidRDefault="00A7291C" w:rsidP="00A7291C">
      <w:pPr>
        <w:rPr>
          <w:sz w:val="24"/>
          <w:szCs w:val="24"/>
        </w:rPr>
      </w:pPr>
    </w:p>
    <w:p w14:paraId="50130049" w14:textId="17FCED91" w:rsidR="00A7291C" w:rsidRDefault="00A7291C" w:rsidP="00A7291C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10FB4F10" w14:textId="159696F9" w:rsidR="00A7291C" w:rsidRDefault="00A7291C" w:rsidP="00A7291C">
      <w:pPr>
        <w:rPr>
          <w:sz w:val="24"/>
          <w:szCs w:val="24"/>
        </w:rPr>
      </w:pPr>
      <w:r w:rsidRPr="00A7291C">
        <w:rPr>
          <w:noProof/>
          <w:sz w:val="24"/>
          <w:szCs w:val="24"/>
        </w:rPr>
        <w:drawing>
          <wp:inline distT="0" distB="0" distL="0" distR="0" wp14:anchorId="280692E7" wp14:editId="2CC7BDB8">
            <wp:extent cx="1944688" cy="800100"/>
            <wp:effectExtent l="0" t="0" r="0" b="0"/>
            <wp:docPr id="1192763783" name="Picture 2" descr="Signature of Utah Labor Commission &#10;Commissioner. &#10;Jaceson R. Maugha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63783" name="Picture 2" descr="Signature of Utah Labor Commission &#10;Commissioner. &#10;Jaceson R. Maughan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79" cy="80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1B7D2" w14:textId="1B1F0B41" w:rsidR="00A7291C" w:rsidRDefault="00A7291C" w:rsidP="00A7291C">
      <w:pPr>
        <w:rPr>
          <w:sz w:val="24"/>
          <w:szCs w:val="24"/>
        </w:rPr>
      </w:pPr>
      <w:r>
        <w:rPr>
          <w:sz w:val="24"/>
          <w:szCs w:val="24"/>
        </w:rPr>
        <w:t>Jaceson R. Maughan</w:t>
      </w:r>
    </w:p>
    <w:p w14:paraId="337EA864" w14:textId="35163865" w:rsidR="00A7291C" w:rsidRDefault="00A7291C" w:rsidP="00A7291C">
      <w:pPr>
        <w:rPr>
          <w:sz w:val="24"/>
          <w:szCs w:val="24"/>
        </w:rPr>
      </w:pPr>
      <w:r>
        <w:rPr>
          <w:sz w:val="24"/>
          <w:szCs w:val="24"/>
        </w:rPr>
        <w:t>Commissioner</w:t>
      </w:r>
    </w:p>
    <w:p w14:paraId="76EB74B1" w14:textId="68D08947" w:rsidR="00A7291C" w:rsidRDefault="00A7291C" w:rsidP="00A7291C">
      <w:pPr>
        <w:rPr>
          <w:sz w:val="24"/>
          <w:szCs w:val="24"/>
        </w:rPr>
      </w:pPr>
      <w:r>
        <w:rPr>
          <w:sz w:val="24"/>
          <w:szCs w:val="24"/>
        </w:rPr>
        <w:t xml:space="preserve">Utah Labor Commission </w:t>
      </w:r>
    </w:p>
    <w:p w14:paraId="363944DB" w14:textId="0FC88ECA" w:rsidR="007F4698" w:rsidRPr="002809D6" w:rsidRDefault="007F4698">
      <w:pPr>
        <w:rPr>
          <w:sz w:val="24"/>
          <w:szCs w:val="24"/>
        </w:rPr>
      </w:pPr>
    </w:p>
    <w:sectPr w:rsidR="007F4698" w:rsidRPr="00280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decimal"/>
      <w:pStyle w:val="Level2"/>
      <w:lvlText w:val="%2."/>
      <w:lvlJc w:val="left"/>
      <w:rPr>
        <w:rFonts w:cs="Times New Roman"/>
      </w:rPr>
    </w:lvl>
    <w:lvl w:ilvl="2">
      <w:start w:val="1"/>
      <w:numFmt w:val="lowerLetter"/>
      <w:pStyle w:val="Level3"/>
      <w:lvlText w:val="(%3)"/>
      <w:lvlJc w:val="left"/>
      <w:rPr>
        <w:rFonts w:cs="Times New Roman"/>
      </w:rPr>
    </w:lvl>
    <w:lvl w:ilvl="3">
      <w:start w:val="1"/>
      <w:numFmt w:val="decimal"/>
      <w:lvlText w:val="·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17"/>
    <w:multiLevelType w:val="multilevel"/>
    <w:tmpl w:val="00000000"/>
    <w:name w:val="AutoList26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E8935DA"/>
    <w:multiLevelType w:val="hybridMultilevel"/>
    <w:tmpl w:val="78248694"/>
    <w:lvl w:ilvl="0" w:tplc="26E6AB7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BED"/>
    <w:multiLevelType w:val="multilevel"/>
    <w:tmpl w:val="872E72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BB477B"/>
    <w:multiLevelType w:val="hybridMultilevel"/>
    <w:tmpl w:val="AEE28388"/>
    <w:lvl w:ilvl="0" w:tplc="97CE5A9C">
      <w:start w:val="1"/>
      <w:numFmt w:val="upperLetter"/>
      <w:pStyle w:val="Heading3"/>
      <w:lvlText w:val="%1.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2138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2" w16cid:durableId="2077506944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Letter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·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  <w:num w:numId="3" w16cid:durableId="674461997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Letter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·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  <w:num w:numId="4" w16cid:durableId="1998528381">
    <w:abstractNumId w:val="4"/>
  </w:num>
  <w:num w:numId="5" w16cid:durableId="89974927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6" w16cid:durableId="430247507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Letter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·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  <w:num w:numId="7" w16cid:durableId="864056398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Letter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·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  <w:num w:numId="8" w16cid:durableId="365714562">
    <w:abstractNumId w:val="2"/>
  </w:num>
  <w:num w:numId="9" w16cid:durableId="121322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A9"/>
    <w:rsid w:val="000F2DCA"/>
    <w:rsid w:val="00170A10"/>
    <w:rsid w:val="0017283F"/>
    <w:rsid w:val="002809D6"/>
    <w:rsid w:val="005B1A75"/>
    <w:rsid w:val="00792317"/>
    <w:rsid w:val="007C1421"/>
    <w:rsid w:val="007F4698"/>
    <w:rsid w:val="0083724F"/>
    <w:rsid w:val="00945308"/>
    <w:rsid w:val="00A7291C"/>
    <w:rsid w:val="00B274E3"/>
    <w:rsid w:val="00B336FB"/>
    <w:rsid w:val="00CE3A37"/>
    <w:rsid w:val="00DB3193"/>
    <w:rsid w:val="00E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4983"/>
  <w15:chartTrackingRefBased/>
  <w15:docId w15:val="{E1624348-0407-433E-AEB0-89BE5E4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FB"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336FB"/>
    <w:pPr>
      <w:keepNext/>
      <w:keepLines/>
      <w:spacing w:before="480" w:line="276" w:lineRule="auto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274E3"/>
    <w:pPr>
      <w:keepNext/>
      <w:keepLines/>
      <w:widowControl w:val="0"/>
      <w:numPr>
        <w:numId w:val="9"/>
      </w:numPr>
      <w:autoSpaceDE w:val="0"/>
      <w:autoSpaceDN w:val="0"/>
      <w:adjustRightInd w:val="0"/>
      <w:spacing w:before="120"/>
      <w:ind w:hanging="360"/>
      <w:outlineLvl w:val="1"/>
    </w:pPr>
    <w:rPr>
      <w:rFonts w:asciiTheme="minorHAnsi" w:hAnsiTheme="minorHAnsi" w:cstheme="minorHAns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336FB"/>
    <w:pPr>
      <w:keepNext/>
      <w:keepLines/>
      <w:numPr>
        <w:numId w:val="4"/>
      </w:numPr>
      <w:spacing w:before="12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B336FB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336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3Appendices">
    <w:name w:val="Heading Level 3 Appendices"/>
    <w:basedOn w:val="Normal"/>
    <w:link w:val="HeadingLevel3AppendicesChar"/>
    <w:autoRedefine/>
    <w:qFormat/>
    <w:rsid w:val="00B274E3"/>
    <w:pPr>
      <w:widowControl w:val="0"/>
      <w:tabs>
        <w:tab w:val="right" w:leader="dot" w:pos="9530"/>
      </w:tabs>
      <w:autoSpaceDE w:val="0"/>
      <w:autoSpaceDN w:val="0"/>
      <w:adjustRightInd w:val="0"/>
    </w:pPr>
    <w:rPr>
      <w:rFonts w:cs="Calibri"/>
      <w:b/>
      <w:noProof/>
      <w:sz w:val="28"/>
      <w:szCs w:val="24"/>
    </w:rPr>
  </w:style>
  <w:style w:type="character" w:customStyle="1" w:styleId="HeadingLevel3AppendicesChar">
    <w:name w:val="Heading Level 3 Appendices Char"/>
    <w:basedOn w:val="TOC2Char"/>
    <w:link w:val="HeadingLevel3Appendices"/>
    <w:rsid w:val="00B274E3"/>
    <w:rPr>
      <w:rFonts w:asciiTheme="minorHAnsi" w:hAnsiTheme="minorHAnsi" w:cstheme="minorHAnsi"/>
      <w:b/>
      <w:bCs/>
      <w:smallCaps/>
      <w:noProof/>
      <w:sz w:val="28"/>
      <w:szCs w:val="24"/>
    </w:rPr>
  </w:style>
  <w:style w:type="paragraph" w:customStyle="1" w:styleId="Level1">
    <w:name w:val="Level 1"/>
    <w:basedOn w:val="Normal"/>
    <w:uiPriority w:val="99"/>
    <w:rsid w:val="00B336FB"/>
    <w:pPr>
      <w:numPr>
        <w:numId w:val="5"/>
      </w:numPr>
      <w:outlineLvl w:val="0"/>
    </w:pPr>
    <w:rPr>
      <w:rFonts w:eastAsia="Times New Roman"/>
    </w:rPr>
  </w:style>
  <w:style w:type="paragraph" w:customStyle="1" w:styleId="Level2">
    <w:name w:val="Level 2"/>
    <w:basedOn w:val="Normal"/>
    <w:uiPriority w:val="99"/>
    <w:rsid w:val="00B336FB"/>
    <w:pPr>
      <w:numPr>
        <w:ilvl w:val="1"/>
        <w:numId w:val="7"/>
      </w:numPr>
      <w:outlineLvl w:val="1"/>
    </w:pPr>
    <w:rPr>
      <w:rFonts w:eastAsia="Times New Roman"/>
    </w:rPr>
  </w:style>
  <w:style w:type="paragraph" w:customStyle="1" w:styleId="Level3">
    <w:name w:val="Level 3"/>
    <w:basedOn w:val="Normal"/>
    <w:uiPriority w:val="99"/>
    <w:rsid w:val="00B336FB"/>
    <w:pPr>
      <w:numPr>
        <w:ilvl w:val="2"/>
        <w:numId w:val="7"/>
      </w:numPr>
      <w:outlineLvl w:val="2"/>
    </w:pPr>
    <w:rPr>
      <w:rFonts w:eastAsia="Times New Roman"/>
    </w:rPr>
  </w:style>
  <w:style w:type="paragraph" w:customStyle="1" w:styleId="Level4">
    <w:name w:val="Level 4"/>
    <w:basedOn w:val="Normal"/>
    <w:uiPriority w:val="99"/>
    <w:rsid w:val="00B336FB"/>
    <w:pPr>
      <w:ind w:left="2160"/>
    </w:pPr>
    <w:rPr>
      <w:rFonts w:eastAsia="Times New Roman"/>
    </w:rPr>
  </w:style>
  <w:style w:type="character" w:customStyle="1" w:styleId="QuickFormat1">
    <w:name w:val="QuickFormat1"/>
    <w:uiPriority w:val="99"/>
    <w:rsid w:val="00B336FB"/>
    <w:rPr>
      <w:rFonts w:ascii="Microsoft Uighur" w:hAnsi="Microsoft Uighur"/>
      <w:color w:val="000000"/>
      <w:sz w:val="20"/>
    </w:rPr>
  </w:style>
  <w:style w:type="paragraph" w:customStyle="1" w:styleId="a">
    <w:name w:val="_"/>
    <w:basedOn w:val="Normal"/>
    <w:uiPriority w:val="99"/>
    <w:rsid w:val="00B336FB"/>
    <w:pPr>
      <w:ind w:left="42" w:hanging="42"/>
    </w:pPr>
    <w:rPr>
      <w:rFonts w:eastAsia="Times New Roman"/>
    </w:rPr>
  </w:style>
  <w:style w:type="character" w:customStyle="1" w:styleId="itxtrst">
    <w:name w:val="itxtrst"/>
    <w:basedOn w:val="DefaultParagraphFont"/>
    <w:uiPriority w:val="99"/>
    <w:rsid w:val="00B336FB"/>
    <w:rPr>
      <w:rFonts w:cs="Times New Roman"/>
    </w:rPr>
  </w:style>
  <w:style w:type="character" w:customStyle="1" w:styleId="Style1Char">
    <w:name w:val="Style1 Char"/>
    <w:basedOn w:val="DefaultParagraphFont"/>
    <w:uiPriority w:val="99"/>
    <w:locked/>
    <w:rsid w:val="00B336FB"/>
    <w:rPr>
      <w:rFonts w:ascii="Times New Roman" w:hAnsi="Times New Roman" w:cs="Times New Roman"/>
      <w:bCs/>
      <w:sz w:val="24"/>
      <w:szCs w:val="24"/>
    </w:rPr>
  </w:style>
  <w:style w:type="paragraph" w:customStyle="1" w:styleId="Style2">
    <w:name w:val="Style2"/>
    <w:basedOn w:val="Normal"/>
    <w:next w:val="Normal"/>
    <w:link w:val="Style2Char"/>
    <w:uiPriority w:val="99"/>
    <w:rsid w:val="00B336FB"/>
    <w:pPr>
      <w:spacing w:before="120" w:after="120"/>
      <w:ind w:left="720"/>
    </w:pPr>
    <w:rPr>
      <w:rFonts w:eastAsia="Times New Roman"/>
    </w:rPr>
  </w:style>
  <w:style w:type="character" w:customStyle="1" w:styleId="Style2Char">
    <w:name w:val="Style2 Char"/>
    <w:basedOn w:val="DefaultParagraphFont"/>
    <w:link w:val="Style2"/>
    <w:uiPriority w:val="99"/>
    <w:locked/>
    <w:rsid w:val="00B336FB"/>
    <w:rPr>
      <w:rFonts w:ascii="Calibri" w:eastAsia="Times New Roman" w:hAnsi="Calibri" w:cs="Times New Roman"/>
      <w:sz w:val="24"/>
      <w:szCs w:val="24"/>
    </w:rPr>
  </w:style>
  <w:style w:type="paragraph" w:customStyle="1" w:styleId="StyleStyle2Left1">
    <w:name w:val="Style Style2 + Left:  1&quot;"/>
    <w:basedOn w:val="Style2"/>
    <w:uiPriority w:val="99"/>
    <w:rsid w:val="00B336FB"/>
    <w:pPr>
      <w:ind w:left="1440"/>
    </w:pPr>
    <w:rPr>
      <w:szCs w:val="20"/>
    </w:rPr>
  </w:style>
  <w:style w:type="paragraph" w:customStyle="1" w:styleId="block1">
    <w:name w:val="block1"/>
    <w:basedOn w:val="Normal"/>
    <w:uiPriority w:val="99"/>
    <w:rsid w:val="00B336FB"/>
    <w:pPr>
      <w:spacing w:before="100" w:beforeAutospacing="1" w:after="100" w:afterAutospacing="1"/>
    </w:pPr>
    <w:rPr>
      <w:rFonts w:eastAsia="Times New Roman"/>
      <w:sz w:val="19"/>
      <w:szCs w:val="19"/>
    </w:rPr>
  </w:style>
  <w:style w:type="paragraph" w:customStyle="1" w:styleId="Default">
    <w:name w:val="Default"/>
    <w:rsid w:val="00B336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336F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B336F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B336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274E3"/>
    <w:rPr>
      <w:rFonts w:asciiTheme="minorHAnsi" w:hAnsiTheme="minorHAnsi" w:cstheme="minorHAns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B336FB"/>
    <w:rPr>
      <w:rFonts w:eastAsia="Times New Roman" w:cstheme="minorHAns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336FB"/>
    <w:rPr>
      <w:rFonts w:ascii="Calibri" w:eastAsiaTheme="majorEastAsia" w:hAnsi="Calibri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336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Index1">
    <w:name w:val="index 1"/>
    <w:basedOn w:val="Normal"/>
    <w:next w:val="Normal"/>
    <w:uiPriority w:val="99"/>
    <w:rsid w:val="00B336FB"/>
    <w:pPr>
      <w:ind w:left="412" w:hanging="144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B336FB"/>
    <w:pPr>
      <w:ind w:left="412" w:hanging="1028"/>
    </w:pPr>
    <w:rPr>
      <w:rFonts w:eastAsia="Times New Roman"/>
    </w:rPr>
  </w:style>
  <w:style w:type="paragraph" w:styleId="TOC1">
    <w:name w:val="toc 1"/>
    <w:basedOn w:val="Normal"/>
    <w:next w:val="Normal"/>
    <w:uiPriority w:val="39"/>
    <w:rsid w:val="00B336FB"/>
    <w:pPr>
      <w:spacing w:before="120" w:after="120"/>
    </w:pPr>
    <w:rPr>
      <w:rFonts w:eastAsia="Times New Roman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B274E3"/>
    <w:pPr>
      <w:widowControl w:val="0"/>
      <w:autoSpaceDE w:val="0"/>
      <w:autoSpaceDN w:val="0"/>
      <w:adjustRightInd w:val="0"/>
      <w:spacing w:before="240"/>
    </w:pPr>
    <w:rPr>
      <w:rFonts w:asciiTheme="minorHAnsi" w:hAnsiTheme="minorHAnsi" w:cstheme="minorHAnsi"/>
      <w:bCs/>
      <w:sz w:val="28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B274E3"/>
    <w:rPr>
      <w:rFonts w:asciiTheme="minorHAnsi" w:hAnsiTheme="minorHAnsi" w:cstheme="minorHAnsi"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B274E3"/>
    <w:pPr>
      <w:widowControl w:val="0"/>
      <w:autoSpaceDE w:val="0"/>
      <w:autoSpaceDN w:val="0"/>
      <w:adjustRightInd w:val="0"/>
      <w:ind w:left="240"/>
    </w:pPr>
    <w:rPr>
      <w:rFonts w:asciiTheme="minorHAnsi" w:eastAsia="Times New Roman" w:hAnsiTheme="minorHAnsi" w:cstheme="minorHAns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B336FB"/>
    <w:pPr>
      <w:ind w:left="720"/>
    </w:pPr>
    <w:rPr>
      <w:rFonts w:eastAsia="Times New Roman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B336FB"/>
    <w:pPr>
      <w:ind w:left="960"/>
    </w:pPr>
    <w:rPr>
      <w:rFonts w:eastAsia="Times New Roman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B336FB"/>
    <w:pPr>
      <w:ind w:left="1200"/>
    </w:pPr>
    <w:rPr>
      <w:rFonts w:eastAsia="Times New Roman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B336FB"/>
    <w:pPr>
      <w:ind w:left="1440"/>
    </w:pPr>
    <w:rPr>
      <w:rFonts w:eastAsia="Times New Roman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B336FB"/>
    <w:pPr>
      <w:ind w:left="1680"/>
    </w:pPr>
    <w:rPr>
      <w:rFonts w:eastAsia="Times New Roman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B336FB"/>
    <w:pPr>
      <w:ind w:left="1920"/>
    </w:pPr>
    <w:rPr>
      <w:rFonts w:eastAsia="Times New Roman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B336FB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6FB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336FB"/>
    <w:rPr>
      <w:rFonts w:eastAsia="Times New Roman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6FB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rsid w:val="00B336FB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336FB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36FB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336FB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B336F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336FB"/>
    <w:rPr>
      <w:rFonts w:cs="Times New Roman"/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B336FB"/>
    <w:pPr>
      <w:spacing w:before="120"/>
    </w:pPr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rsid w:val="00B336F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336F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336F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6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6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6F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F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B336F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36FB"/>
    <w:pPr>
      <w:spacing w:after="200" w:line="276" w:lineRule="auto"/>
      <w:ind w:left="720"/>
      <w:contextualSpacing/>
    </w:pPr>
    <w:rPr>
      <w:rFonts w:eastAsia="Times New Roman" w:cs="Calibri"/>
    </w:rPr>
  </w:style>
  <w:style w:type="character" w:styleId="SubtleReference">
    <w:name w:val="Subtle Reference"/>
    <w:basedOn w:val="DefaultParagraphFont"/>
    <w:uiPriority w:val="31"/>
    <w:qFormat/>
    <w:rsid w:val="00B336FB"/>
    <w:rPr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B336FB"/>
    <w:pPr>
      <w:outlineLvl w:val="9"/>
    </w:pPr>
    <w:rPr>
      <w:lang w:eastAsia="ja-JP"/>
    </w:rPr>
  </w:style>
  <w:style w:type="table" w:styleId="TableGridLight">
    <w:name w:val="Grid Table Light"/>
    <w:basedOn w:val="TableNormal"/>
    <w:uiPriority w:val="40"/>
    <w:rsid w:val="00B336FB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B336FB"/>
    <w:rPr>
      <w:rFonts w:eastAsia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Danielle - OSHA</dc:creator>
  <cp:keywords/>
  <dc:description/>
  <cp:lastModifiedBy>Floyd Johnson</cp:lastModifiedBy>
  <cp:revision>5</cp:revision>
  <dcterms:created xsi:type="dcterms:W3CDTF">2023-06-28T20:47:00Z</dcterms:created>
  <dcterms:modified xsi:type="dcterms:W3CDTF">2023-06-30T23:30:00Z</dcterms:modified>
</cp:coreProperties>
</file>